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5CE" w:rsidRPr="00B50BFC" w:rsidRDefault="00B045CE" w:rsidP="00B045CE">
      <w:pPr>
        <w:shd w:val="clear" w:color="auto" w:fill="FFFFFF"/>
        <w:spacing w:after="0" w:line="240" w:lineRule="auto"/>
        <w:rPr>
          <w:rFonts w:eastAsia="Times New Roman" w:cstheme="minorHAnsi"/>
          <w:b/>
          <w:color w:val="2A2A2A"/>
          <w:lang w:eastAsia="nl-NL"/>
        </w:rPr>
      </w:pPr>
      <w:r w:rsidRPr="00B50BFC">
        <w:rPr>
          <w:rFonts w:eastAsia="Times New Roman" w:cstheme="minorHAnsi"/>
          <w:b/>
          <w:color w:val="2A2A2A"/>
          <w:lang w:eastAsia="nl-NL"/>
        </w:rPr>
        <w:t xml:space="preserve">Informatie </w:t>
      </w:r>
      <w:proofErr w:type="spellStart"/>
      <w:r w:rsidRPr="00B50BFC">
        <w:rPr>
          <w:rFonts w:eastAsia="Times New Roman" w:cstheme="minorHAnsi"/>
          <w:b/>
          <w:color w:val="2A2A2A"/>
          <w:lang w:eastAsia="nl-NL"/>
        </w:rPr>
        <w:t>Caninsulin</w:t>
      </w:r>
      <w:proofErr w:type="spellEnd"/>
      <w:r w:rsidRPr="00B50BFC">
        <w:rPr>
          <w:rFonts w:eastAsia="Times New Roman" w:cstheme="minorHAnsi"/>
          <w:b/>
          <w:color w:val="2A2A2A"/>
          <w:lang w:eastAsia="nl-NL"/>
        </w:rPr>
        <w:t xml:space="preserve">® </w:t>
      </w:r>
      <w:proofErr w:type="spellStart"/>
      <w:r w:rsidRPr="00B50BFC">
        <w:rPr>
          <w:rFonts w:eastAsia="Times New Roman" w:cstheme="minorHAnsi"/>
          <w:b/>
          <w:color w:val="2A2A2A"/>
          <w:lang w:eastAsia="nl-NL"/>
        </w:rPr>
        <w:t>Vetpen</w:t>
      </w:r>
      <w:proofErr w:type="spellEnd"/>
    </w:p>
    <w:p w:rsidR="00B045CE" w:rsidRPr="00B50BFC" w:rsidRDefault="00B045CE" w:rsidP="00B045CE">
      <w:pPr>
        <w:shd w:val="clear" w:color="auto" w:fill="FFFFFF"/>
        <w:spacing w:after="0" w:line="240" w:lineRule="auto"/>
        <w:rPr>
          <w:rFonts w:eastAsia="Times New Roman" w:cstheme="minorHAnsi"/>
          <w:color w:val="2A2A2A"/>
          <w:lang w:eastAsia="nl-NL"/>
        </w:rPr>
      </w:pPr>
    </w:p>
    <w:p w:rsidR="00B045CE" w:rsidRPr="00B50BFC" w:rsidRDefault="00B045CE" w:rsidP="00B045CE">
      <w:pPr>
        <w:shd w:val="clear" w:color="auto" w:fill="FFFFFF"/>
        <w:spacing w:after="0" w:line="240" w:lineRule="auto"/>
        <w:rPr>
          <w:rFonts w:eastAsia="Times New Roman" w:cstheme="minorHAnsi"/>
          <w:color w:val="2A2A2A"/>
          <w:lang w:eastAsia="nl-NL"/>
        </w:rPr>
      </w:pPr>
      <w:r w:rsidRPr="00B50BFC">
        <w:rPr>
          <w:rFonts w:eastAsia="Times New Roman" w:cstheme="minorHAnsi"/>
          <w:color w:val="2A2A2A"/>
          <w:lang w:eastAsia="nl-NL"/>
        </w:rPr>
        <w:t xml:space="preserve">MSD (van de </w:t>
      </w:r>
      <w:proofErr w:type="spellStart"/>
      <w:r w:rsidRPr="00B50BFC">
        <w:rPr>
          <w:rFonts w:eastAsia="Times New Roman" w:cstheme="minorHAnsi"/>
          <w:color w:val="2A2A2A"/>
          <w:lang w:eastAsia="nl-NL"/>
        </w:rPr>
        <w:t>Caninsulin</w:t>
      </w:r>
      <w:proofErr w:type="spellEnd"/>
      <w:r w:rsidRPr="00B50BFC">
        <w:rPr>
          <w:rFonts w:eastAsia="Times New Roman" w:cstheme="minorHAnsi"/>
          <w:color w:val="2A2A2A"/>
          <w:lang w:eastAsia="nl-NL"/>
        </w:rPr>
        <w:t xml:space="preserve">) heeft een speciale </w:t>
      </w:r>
      <w:r w:rsidRPr="00B50BFC">
        <w:rPr>
          <w:rFonts w:eastAsia="Times New Roman" w:cstheme="minorHAnsi"/>
          <w:b/>
          <w:bCs/>
          <w:color w:val="2A2A2A"/>
          <w:lang w:eastAsia="nl-NL"/>
        </w:rPr>
        <w:t xml:space="preserve">toedieningspen voor </w:t>
      </w:r>
      <w:proofErr w:type="spellStart"/>
      <w:r w:rsidRPr="00B50BFC">
        <w:rPr>
          <w:rFonts w:eastAsia="Times New Roman" w:cstheme="minorHAnsi"/>
          <w:b/>
          <w:bCs/>
          <w:color w:val="2A2A2A"/>
          <w:lang w:eastAsia="nl-NL"/>
        </w:rPr>
        <w:t>Caninsulin</w:t>
      </w:r>
      <w:proofErr w:type="spellEnd"/>
      <w:r w:rsidRPr="00B50BFC">
        <w:rPr>
          <w:rFonts w:eastAsia="Times New Roman" w:cstheme="minorHAnsi"/>
          <w:b/>
          <w:bCs/>
          <w:color w:val="2A2A2A"/>
          <w:lang w:eastAsia="nl-NL"/>
        </w:rPr>
        <w:t xml:space="preserve"> (</w:t>
      </w:r>
      <w:proofErr w:type="spellStart"/>
      <w:r w:rsidRPr="00B50BFC">
        <w:rPr>
          <w:rFonts w:eastAsia="Times New Roman" w:cstheme="minorHAnsi"/>
          <w:b/>
          <w:bCs/>
          <w:color w:val="2A2A2A"/>
          <w:lang w:eastAsia="nl-NL"/>
        </w:rPr>
        <w:t>VetPen</w:t>
      </w:r>
      <w:proofErr w:type="spellEnd"/>
      <w:r w:rsidRPr="00B50BFC">
        <w:rPr>
          <w:rFonts w:eastAsia="Times New Roman" w:cstheme="minorHAnsi"/>
          <w:b/>
          <w:bCs/>
          <w:color w:val="2A2A2A"/>
          <w:lang w:eastAsia="nl-NL"/>
        </w:rPr>
        <w:t xml:space="preserve">) </w:t>
      </w:r>
      <w:r w:rsidRPr="00B50BFC">
        <w:rPr>
          <w:rFonts w:eastAsia="Times New Roman" w:cstheme="minorHAnsi"/>
          <w:color w:val="2A2A2A"/>
          <w:lang w:eastAsia="nl-NL"/>
        </w:rPr>
        <w:t xml:space="preserve">op de markt gebracht. </w:t>
      </w:r>
    </w:p>
    <w:p w:rsidR="00B045CE" w:rsidRPr="00B50BFC" w:rsidRDefault="00B045CE" w:rsidP="00B045CE">
      <w:pPr>
        <w:shd w:val="clear" w:color="auto" w:fill="FFFFFF"/>
        <w:spacing w:after="0" w:line="240" w:lineRule="auto"/>
        <w:rPr>
          <w:rFonts w:eastAsia="Times New Roman" w:cstheme="minorHAnsi"/>
          <w:color w:val="2A2A2A"/>
          <w:lang w:eastAsia="nl-NL"/>
        </w:rPr>
      </w:pPr>
      <w:r w:rsidRPr="00B50BFC">
        <w:rPr>
          <w:rFonts w:eastAsia="Times New Roman" w:cstheme="minorHAnsi"/>
          <w:color w:val="2A2A2A"/>
          <w:lang w:eastAsia="nl-NL"/>
        </w:rPr>
        <w:t>Daarvoor is een (</w:t>
      </w:r>
      <w:proofErr w:type="spellStart"/>
      <w:r w:rsidRPr="00B50BFC">
        <w:rPr>
          <w:rFonts w:eastAsia="Times New Roman" w:cstheme="minorHAnsi"/>
          <w:color w:val="2A2A2A"/>
          <w:lang w:eastAsia="nl-NL"/>
        </w:rPr>
        <w:t>engelstalige</w:t>
      </w:r>
      <w:proofErr w:type="spellEnd"/>
      <w:r w:rsidRPr="00B50BFC">
        <w:rPr>
          <w:rFonts w:eastAsia="Times New Roman" w:cstheme="minorHAnsi"/>
          <w:color w:val="2A2A2A"/>
          <w:lang w:eastAsia="nl-NL"/>
        </w:rPr>
        <w:t>) 15 minuten durende instructiefilm te vinden via de volgende link:</w:t>
      </w:r>
    </w:p>
    <w:p w:rsidR="00B045CE" w:rsidRPr="00B50BFC" w:rsidRDefault="00B045CE" w:rsidP="00B045CE">
      <w:pPr>
        <w:shd w:val="clear" w:color="auto" w:fill="FFFFFF"/>
        <w:spacing w:after="0" w:line="240" w:lineRule="auto"/>
        <w:rPr>
          <w:rFonts w:eastAsia="Times New Roman" w:cstheme="minorHAnsi"/>
          <w:color w:val="2A2A2A"/>
          <w:lang w:eastAsia="nl-NL"/>
        </w:rPr>
      </w:pPr>
    </w:p>
    <w:p w:rsidR="00B045CE" w:rsidRPr="00B50BFC" w:rsidRDefault="00204BB6" w:rsidP="00B045CE">
      <w:pPr>
        <w:shd w:val="clear" w:color="auto" w:fill="FFFFFF"/>
        <w:spacing w:after="0" w:line="240" w:lineRule="auto"/>
        <w:rPr>
          <w:rFonts w:eastAsia="Times New Roman" w:cstheme="minorHAnsi"/>
          <w:color w:val="2A2A2A"/>
          <w:lang w:eastAsia="nl-NL"/>
        </w:rPr>
      </w:pPr>
      <w:hyperlink r:id="rId4" w:history="1">
        <w:r w:rsidR="00B045CE" w:rsidRPr="00B50BFC">
          <w:rPr>
            <w:rStyle w:val="Hyperlink"/>
            <w:rFonts w:eastAsia="Times New Roman" w:cstheme="minorHAnsi"/>
            <w:lang w:eastAsia="nl-NL"/>
          </w:rPr>
          <w:t>http://www.caninsulin.com/vetpen/using-vetpen.asp</w:t>
        </w:r>
      </w:hyperlink>
    </w:p>
    <w:p w:rsidR="00B045CE" w:rsidRPr="00B50BFC" w:rsidRDefault="00B045CE" w:rsidP="00B045CE">
      <w:pPr>
        <w:shd w:val="clear" w:color="auto" w:fill="FFFFFF"/>
        <w:spacing w:after="0" w:line="240" w:lineRule="auto"/>
        <w:rPr>
          <w:rFonts w:eastAsia="Times New Roman" w:cstheme="minorHAnsi"/>
          <w:color w:val="2A2A2A"/>
          <w:lang w:eastAsia="nl-NL"/>
        </w:rPr>
      </w:pPr>
    </w:p>
    <w:p w:rsidR="00B045CE" w:rsidRPr="00B50BFC" w:rsidRDefault="00B045CE" w:rsidP="00B045CE">
      <w:pPr>
        <w:shd w:val="clear" w:color="auto" w:fill="FFFFFF"/>
        <w:spacing w:after="0" w:line="240" w:lineRule="auto"/>
        <w:rPr>
          <w:rFonts w:eastAsia="Times New Roman" w:cstheme="minorHAnsi"/>
          <w:color w:val="2A2A2A"/>
          <w:lang w:eastAsia="nl-NL"/>
        </w:rPr>
      </w:pPr>
      <w:r w:rsidRPr="00B50BFC">
        <w:rPr>
          <w:rFonts w:eastAsia="Times New Roman" w:cstheme="minorHAnsi"/>
          <w:color w:val="2A2A2A"/>
          <w:lang w:eastAsia="nl-NL"/>
        </w:rPr>
        <w:t xml:space="preserve">Door te </w:t>
      </w:r>
      <w:proofErr w:type="spellStart"/>
      <w:r w:rsidRPr="00B50BFC">
        <w:rPr>
          <w:rFonts w:eastAsia="Times New Roman" w:cstheme="minorHAnsi"/>
          <w:color w:val="2A2A2A"/>
          <w:lang w:eastAsia="nl-NL"/>
        </w:rPr>
        <w:t>googlen</w:t>
      </w:r>
      <w:proofErr w:type="spellEnd"/>
      <w:r w:rsidRPr="00B50BFC">
        <w:rPr>
          <w:rFonts w:eastAsia="Times New Roman" w:cstheme="minorHAnsi"/>
          <w:color w:val="2A2A2A"/>
          <w:lang w:eastAsia="nl-NL"/>
        </w:rPr>
        <w:t xml:space="preserve"> via: ‘</w:t>
      </w:r>
      <w:proofErr w:type="spellStart"/>
      <w:r w:rsidRPr="00B50BFC">
        <w:rPr>
          <w:rFonts w:eastAsia="Times New Roman" w:cstheme="minorHAnsi"/>
          <w:color w:val="2A2A2A"/>
          <w:lang w:eastAsia="nl-NL"/>
        </w:rPr>
        <w:t>Caninsulin</w:t>
      </w:r>
      <w:proofErr w:type="spellEnd"/>
      <w:r w:rsidRPr="00B50BFC">
        <w:rPr>
          <w:rFonts w:eastAsia="Times New Roman" w:cstheme="minorHAnsi"/>
          <w:color w:val="2A2A2A"/>
          <w:lang w:eastAsia="nl-NL"/>
        </w:rPr>
        <w:t xml:space="preserve"> </w:t>
      </w:r>
      <w:proofErr w:type="spellStart"/>
      <w:r w:rsidRPr="00B50BFC">
        <w:rPr>
          <w:rFonts w:eastAsia="Times New Roman" w:cstheme="minorHAnsi"/>
          <w:color w:val="2A2A2A"/>
          <w:lang w:eastAsia="nl-NL"/>
        </w:rPr>
        <w:t>vetpen</w:t>
      </w:r>
      <w:proofErr w:type="spellEnd"/>
      <w:r w:rsidRPr="00B50BFC">
        <w:rPr>
          <w:rFonts w:eastAsia="Times New Roman" w:cstheme="minorHAnsi"/>
          <w:color w:val="2A2A2A"/>
          <w:lang w:eastAsia="nl-NL"/>
        </w:rPr>
        <w:t xml:space="preserve"> </w:t>
      </w:r>
      <w:proofErr w:type="spellStart"/>
      <w:r w:rsidRPr="00B50BFC">
        <w:rPr>
          <w:rFonts w:eastAsia="Times New Roman" w:cstheme="minorHAnsi"/>
          <w:color w:val="2A2A2A"/>
          <w:lang w:eastAsia="nl-NL"/>
        </w:rPr>
        <w:t>youtube</w:t>
      </w:r>
      <w:proofErr w:type="spellEnd"/>
      <w:r w:rsidRPr="00B50BFC">
        <w:rPr>
          <w:rFonts w:eastAsia="Times New Roman" w:cstheme="minorHAnsi"/>
          <w:color w:val="2A2A2A"/>
          <w:lang w:eastAsia="nl-NL"/>
        </w:rPr>
        <w:t xml:space="preserve">’ kun je ook een </w:t>
      </w:r>
      <w:proofErr w:type="spellStart"/>
      <w:r w:rsidRPr="00B50BFC">
        <w:rPr>
          <w:rFonts w:eastAsia="Times New Roman" w:cstheme="minorHAnsi"/>
          <w:color w:val="2A2A2A"/>
          <w:u w:val="single"/>
          <w:lang w:eastAsia="nl-NL"/>
        </w:rPr>
        <w:t>nederlandstalige</w:t>
      </w:r>
      <w:proofErr w:type="spellEnd"/>
      <w:r w:rsidRPr="00B50BFC">
        <w:rPr>
          <w:rFonts w:eastAsia="Times New Roman" w:cstheme="minorHAnsi"/>
          <w:color w:val="2A2A2A"/>
          <w:lang w:eastAsia="nl-NL"/>
        </w:rPr>
        <w:t xml:space="preserve"> versie vinden!</w:t>
      </w:r>
    </w:p>
    <w:p w:rsidR="00B045CE" w:rsidRPr="00B50BFC" w:rsidRDefault="00B045CE" w:rsidP="00B045CE">
      <w:pPr>
        <w:shd w:val="clear" w:color="auto" w:fill="FFFFFF"/>
        <w:spacing w:after="0" w:line="240" w:lineRule="auto"/>
        <w:rPr>
          <w:rFonts w:eastAsia="Times New Roman" w:cstheme="minorHAnsi"/>
          <w:color w:val="2A2A2A"/>
          <w:lang w:eastAsia="nl-NL"/>
        </w:rPr>
      </w:pPr>
    </w:p>
    <w:p w:rsidR="00B045CE" w:rsidRPr="00B50BFC" w:rsidRDefault="00B045CE" w:rsidP="00B045CE">
      <w:pPr>
        <w:shd w:val="clear" w:color="auto" w:fill="FFFFFF"/>
        <w:spacing w:after="0" w:line="240" w:lineRule="auto"/>
        <w:rPr>
          <w:rFonts w:eastAsia="Times New Roman" w:cstheme="minorHAnsi"/>
          <w:color w:val="2A2A2A"/>
          <w:lang w:eastAsia="nl-NL"/>
        </w:rPr>
      </w:pPr>
      <w:r w:rsidRPr="00B50BFC">
        <w:rPr>
          <w:rFonts w:eastAsia="Times New Roman" w:cstheme="minorHAnsi"/>
          <w:color w:val="2A2A2A"/>
          <w:lang w:eastAsia="nl-NL"/>
        </w:rPr>
        <w:t>Daarbij een aantal opmerkingen:</w:t>
      </w:r>
      <w:r w:rsidRPr="00B50BFC">
        <w:rPr>
          <w:rFonts w:eastAsia="Times New Roman" w:cstheme="minorHAnsi"/>
          <w:color w:val="2A2A2A"/>
          <w:lang w:eastAsia="nl-NL"/>
        </w:rPr>
        <w:br/>
        <w:t>- de doseringen (</w:t>
      </w:r>
      <w:proofErr w:type="spellStart"/>
      <w:r w:rsidRPr="00B50BFC">
        <w:rPr>
          <w:rFonts w:eastAsia="Times New Roman" w:cstheme="minorHAnsi"/>
          <w:color w:val="2A2A2A"/>
          <w:lang w:eastAsia="nl-NL"/>
        </w:rPr>
        <w:t>mn</w:t>
      </w:r>
      <w:proofErr w:type="spellEnd"/>
      <w:r w:rsidRPr="00B50BFC">
        <w:rPr>
          <w:rFonts w:eastAsia="Times New Roman" w:cstheme="minorHAnsi"/>
          <w:color w:val="2A2A2A"/>
          <w:lang w:eastAsia="nl-NL"/>
        </w:rPr>
        <w:t xml:space="preserve"> in de lage) regionen kunnen tussen de gewone spuitjes (rode dop) en </w:t>
      </w:r>
      <w:proofErr w:type="spellStart"/>
      <w:r w:rsidRPr="00B50BFC">
        <w:rPr>
          <w:rFonts w:eastAsia="Times New Roman" w:cstheme="minorHAnsi"/>
          <w:color w:val="2A2A2A"/>
          <w:lang w:eastAsia="nl-NL"/>
        </w:rPr>
        <w:t>VetPen</w:t>
      </w:r>
      <w:proofErr w:type="spellEnd"/>
      <w:r w:rsidRPr="00B50BFC">
        <w:rPr>
          <w:rFonts w:eastAsia="Times New Roman" w:cstheme="minorHAnsi"/>
          <w:color w:val="2A2A2A"/>
          <w:lang w:eastAsia="nl-NL"/>
        </w:rPr>
        <w:t xml:space="preserve"> afwijken, dat betekent dat dieren goed ingesteld op de spuitjes beter niet omgezet kunnen worden, maar </w:t>
      </w:r>
      <w:proofErr w:type="spellStart"/>
      <w:r w:rsidRPr="00B50BFC">
        <w:rPr>
          <w:rFonts w:eastAsia="Times New Roman" w:cstheme="minorHAnsi"/>
          <w:color w:val="2A2A2A"/>
          <w:lang w:eastAsia="nl-NL"/>
        </w:rPr>
        <w:t>vice</w:t>
      </w:r>
      <w:proofErr w:type="spellEnd"/>
      <w:r w:rsidRPr="00B50BFC">
        <w:rPr>
          <w:rFonts w:eastAsia="Times New Roman" w:cstheme="minorHAnsi"/>
          <w:color w:val="2A2A2A"/>
          <w:lang w:eastAsia="nl-NL"/>
        </w:rPr>
        <w:t xml:space="preserve"> versa: dieren ingesteld met de pen, hier ook </w:t>
      </w:r>
      <w:proofErr w:type="spellStart"/>
      <w:r w:rsidRPr="00B50BFC">
        <w:rPr>
          <w:rFonts w:eastAsia="Times New Roman" w:cstheme="minorHAnsi"/>
          <w:color w:val="2A2A2A"/>
          <w:lang w:eastAsia="nl-NL"/>
        </w:rPr>
        <w:t>igv</w:t>
      </w:r>
      <w:proofErr w:type="spellEnd"/>
      <w:r w:rsidRPr="00B50BFC">
        <w:rPr>
          <w:rFonts w:eastAsia="Times New Roman" w:cstheme="minorHAnsi"/>
          <w:color w:val="2A2A2A"/>
          <w:lang w:eastAsia="nl-NL"/>
        </w:rPr>
        <w:t xml:space="preserve"> opname mee behandeld moeten worden</w:t>
      </w:r>
      <w:r w:rsidRPr="00B50BFC">
        <w:rPr>
          <w:rFonts w:eastAsia="Times New Roman" w:cstheme="minorHAnsi"/>
          <w:color w:val="2A2A2A"/>
          <w:lang w:eastAsia="nl-NL"/>
        </w:rPr>
        <w:br/>
      </w:r>
    </w:p>
    <w:p w:rsidR="00B045CE" w:rsidRPr="00B50BFC" w:rsidRDefault="00B045CE" w:rsidP="00B045CE">
      <w:pPr>
        <w:shd w:val="clear" w:color="auto" w:fill="FFFFFF"/>
        <w:spacing w:after="0" w:line="240" w:lineRule="auto"/>
        <w:rPr>
          <w:rFonts w:eastAsia="Times New Roman" w:cstheme="minorHAnsi"/>
          <w:color w:val="2A2A2A"/>
          <w:lang w:eastAsia="nl-NL"/>
        </w:rPr>
      </w:pPr>
      <w:r w:rsidRPr="00B50BFC">
        <w:rPr>
          <w:rFonts w:eastAsia="Times New Roman" w:cstheme="minorHAnsi"/>
          <w:b/>
          <w:color w:val="2A2A2A"/>
          <w:u w:val="single"/>
          <w:lang w:eastAsia="nl-NL"/>
        </w:rPr>
        <w:t>Verder belangrijk voor het gebruik:</w:t>
      </w:r>
      <w:r w:rsidRPr="00B50BFC">
        <w:rPr>
          <w:rFonts w:eastAsia="Times New Roman" w:cstheme="minorHAnsi"/>
          <w:color w:val="2A2A2A"/>
          <w:lang w:eastAsia="nl-NL"/>
        </w:rPr>
        <w:br/>
        <w:t xml:space="preserve">- de voorraad patronen moet rechtop en in koelkast bewaard, maar de pen moet </w:t>
      </w:r>
      <w:r w:rsidRPr="00B50BFC">
        <w:rPr>
          <w:rFonts w:eastAsia="Times New Roman" w:cstheme="minorHAnsi"/>
          <w:i/>
          <w:iCs/>
          <w:color w:val="2A2A2A"/>
          <w:lang w:eastAsia="nl-NL"/>
        </w:rPr>
        <w:t>niet</w:t>
      </w:r>
      <w:r w:rsidRPr="00B50BFC">
        <w:rPr>
          <w:rFonts w:eastAsia="Times New Roman" w:cstheme="minorHAnsi"/>
          <w:iCs/>
          <w:color w:val="2A2A2A"/>
          <w:lang w:eastAsia="nl-NL"/>
        </w:rPr>
        <w:t xml:space="preserve"> in de koelkast bewaard</w:t>
      </w:r>
      <w:r w:rsidRPr="00B50BFC">
        <w:rPr>
          <w:rFonts w:eastAsia="Times New Roman" w:cstheme="minorHAnsi"/>
          <w:color w:val="2A2A2A"/>
          <w:lang w:eastAsia="nl-NL"/>
        </w:rPr>
        <w:t xml:space="preserve">: deze raakt dan door condensatie beschadigd. </w:t>
      </w:r>
      <w:r w:rsidRPr="00B50BFC">
        <w:rPr>
          <w:rFonts w:eastAsia="Times New Roman" w:cstheme="minorHAnsi"/>
          <w:color w:val="2A2A2A"/>
          <w:lang w:eastAsia="nl-NL"/>
        </w:rPr>
        <w:br/>
        <w:t>Dit betekent: geplaatste patroon (na aanbreken 4 weken houdbaar) kan dan (in de pen) buiten de koelkast en liggend bewaard worden.</w:t>
      </w:r>
      <w:r w:rsidRPr="00B50BFC">
        <w:rPr>
          <w:rFonts w:eastAsia="Times New Roman" w:cstheme="minorHAnsi"/>
          <w:color w:val="2A2A2A"/>
          <w:lang w:eastAsia="nl-NL"/>
        </w:rPr>
        <w:br/>
        <w:t xml:space="preserve">- De ontspanner moet ingedrukt gehouden worden, tot de markering helemaal terug is tot de startstreep, anders is de insuline niet volledig geïnjecteerd!!!! </w:t>
      </w:r>
      <w:r w:rsidRPr="00B50BFC">
        <w:rPr>
          <w:rFonts w:eastAsia="Times New Roman" w:cstheme="minorHAnsi"/>
          <w:color w:val="2A2A2A"/>
          <w:lang w:eastAsia="nl-NL"/>
        </w:rPr>
        <w:br/>
        <w:t xml:space="preserve">- </w:t>
      </w:r>
      <w:r w:rsidRPr="00B50BFC">
        <w:rPr>
          <w:rFonts w:eastAsia="Times New Roman" w:cstheme="minorHAnsi"/>
          <w:i/>
          <w:iCs/>
          <w:color w:val="2A2A2A"/>
          <w:lang w:eastAsia="nl-NL"/>
        </w:rPr>
        <w:t>daarna</w:t>
      </w:r>
      <w:r w:rsidRPr="00B50BFC">
        <w:rPr>
          <w:rFonts w:eastAsia="Times New Roman" w:cstheme="minorHAnsi"/>
          <w:color w:val="2A2A2A"/>
          <w:lang w:eastAsia="nl-NL"/>
        </w:rPr>
        <w:t xml:space="preserve"> nog 5 seconden onder de huid houden</w:t>
      </w:r>
      <w:r w:rsidRPr="00B50BFC">
        <w:rPr>
          <w:rFonts w:eastAsia="Times New Roman" w:cstheme="minorHAnsi"/>
          <w:color w:val="2A2A2A"/>
          <w:lang w:eastAsia="nl-NL"/>
        </w:rPr>
        <w:br/>
        <w:t>- doseringsknopje NOOIT tegen de richting terug draaien!</w:t>
      </w:r>
      <w:r w:rsidRPr="00B50BFC">
        <w:rPr>
          <w:rFonts w:eastAsia="Times New Roman" w:cstheme="minorHAnsi"/>
          <w:color w:val="2A2A2A"/>
          <w:lang w:eastAsia="nl-NL"/>
        </w:rPr>
        <w:br/>
        <w:t>- als je naspuit (</w:t>
      </w:r>
      <w:proofErr w:type="spellStart"/>
      <w:r w:rsidRPr="00B50BFC">
        <w:rPr>
          <w:rFonts w:eastAsia="Times New Roman" w:cstheme="minorHAnsi"/>
          <w:color w:val="2A2A2A"/>
          <w:lang w:eastAsia="nl-NL"/>
        </w:rPr>
        <w:t>bijv</w:t>
      </w:r>
      <w:proofErr w:type="spellEnd"/>
      <w:r w:rsidRPr="00B50BFC">
        <w:rPr>
          <w:rFonts w:eastAsia="Times New Roman" w:cstheme="minorHAnsi"/>
          <w:color w:val="2A2A2A"/>
          <w:lang w:eastAsia="nl-NL"/>
        </w:rPr>
        <w:t xml:space="preserve"> omdat patroon halverwege leeg was, en dus niet volledige dosering is gegeven): altijd in totaal MINDER geven,  omdat er bij 2 maal injecteren sprake is van een (in totaal) groter opname oppervlakte.</w:t>
      </w:r>
    </w:p>
    <w:p w:rsidR="00B045CE" w:rsidRPr="00B50BFC" w:rsidRDefault="00B045CE" w:rsidP="00B045CE">
      <w:pPr>
        <w:shd w:val="clear" w:color="auto" w:fill="FFFFFF"/>
        <w:spacing w:after="105" w:line="240" w:lineRule="auto"/>
        <w:rPr>
          <w:rFonts w:ascii="Tahoma" w:eastAsia="Times New Roman" w:hAnsi="Tahoma" w:cs="Tahoma"/>
          <w:color w:val="2A2A2A"/>
          <w:lang w:eastAsia="nl-NL"/>
        </w:rPr>
      </w:pPr>
      <w:r w:rsidRPr="00B50BFC">
        <w:rPr>
          <w:rFonts w:eastAsia="Times New Roman" w:cstheme="minorHAnsi"/>
          <w:color w:val="2A2A2A"/>
          <w:lang w:eastAsia="nl-NL"/>
        </w:rPr>
        <w:br/>
        <w:t xml:space="preserve">Ten overvloede: </w:t>
      </w:r>
      <w:r w:rsidRPr="00B50BFC">
        <w:rPr>
          <w:rFonts w:eastAsia="Times New Roman" w:cstheme="minorHAnsi"/>
          <w:color w:val="2A2A2A"/>
          <w:lang w:eastAsia="nl-NL"/>
        </w:rPr>
        <w:br/>
        <w:t>- MSD adviseert voor elke injectie een nieuwe naald te gebruiken.</w:t>
      </w:r>
      <w:r w:rsidRPr="00B50BFC">
        <w:rPr>
          <w:rFonts w:eastAsia="Times New Roman" w:cstheme="minorHAnsi"/>
          <w:color w:val="2A2A2A"/>
          <w:lang w:eastAsia="nl-NL"/>
        </w:rPr>
        <w:br/>
        <w:t>- spuitabcessen tussen de schouderbladen leidt vaak tot een dodelijke drama.</w:t>
      </w:r>
      <w:r w:rsidRPr="00B50BFC">
        <w:rPr>
          <w:rFonts w:eastAsia="Times New Roman" w:cstheme="minorHAnsi"/>
          <w:color w:val="2A2A2A"/>
          <w:lang w:eastAsia="nl-NL"/>
        </w:rPr>
        <w:br/>
        <w:t xml:space="preserve">Spuit liever op een plek waar een mogelijk abces met een drain kan worden benaderd. </w:t>
      </w:r>
      <w:r w:rsidRPr="00B50BFC">
        <w:rPr>
          <w:rFonts w:eastAsia="Times New Roman" w:cstheme="minorHAnsi"/>
          <w:color w:val="2A2A2A"/>
          <w:lang w:eastAsia="nl-NL"/>
        </w:rPr>
        <w:br/>
        <w:t>- het aaien over de spuitplek zoals in de video is af te raden</w:t>
      </w:r>
      <w:r w:rsidRPr="00B50BFC">
        <w:rPr>
          <w:rFonts w:ascii="Tahoma" w:eastAsia="Times New Roman" w:hAnsi="Tahoma" w:cs="Tahoma"/>
          <w:color w:val="2A2A2A"/>
          <w:lang w:eastAsia="nl-NL"/>
        </w:rPr>
        <w:br/>
        <w:t xml:space="preserve"> </w:t>
      </w:r>
    </w:p>
    <w:p w:rsidR="00A401E1" w:rsidRDefault="00A401E1">
      <w:bookmarkStart w:id="0" w:name="_GoBack"/>
      <w:bookmarkEnd w:id="0"/>
    </w:p>
    <w:sectPr w:rsidR="00A401E1" w:rsidSect="00A11245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readOnly" w:enforcement="1" w:cryptProviderType="rsaFull" w:cryptAlgorithmClass="hash" w:cryptAlgorithmType="typeAny" w:cryptAlgorithmSid="4" w:cryptSpinCount="50000" w:hash="Mx5gEFkhZjGLrYgMpNt/ETxPqFI=" w:salt="/Zgf8DBJkcZOQg5eDLVH7g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045CE"/>
    <w:rsid w:val="00204BB6"/>
    <w:rsid w:val="00A11245"/>
    <w:rsid w:val="00A401E1"/>
    <w:rsid w:val="00B045CE"/>
    <w:rsid w:val="00B50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04BB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B045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B045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0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8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02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25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144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603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565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5472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2509007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7908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22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3492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0368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358966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37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75798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1396332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5556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4454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1244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6858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322019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51888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48973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7359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1502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aninsulin.com/vetpen/using-vetpen.asp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288</Words>
  <Characters>1590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joe.bloggs</cp:lastModifiedBy>
  <cp:revision>2</cp:revision>
  <dcterms:created xsi:type="dcterms:W3CDTF">2012-10-11T16:13:00Z</dcterms:created>
  <dcterms:modified xsi:type="dcterms:W3CDTF">2012-10-11T16:42:00Z</dcterms:modified>
</cp:coreProperties>
</file>